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71" w:rsidRPr="00B66DB9" w:rsidRDefault="00243D1E" w:rsidP="00730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6DB9">
        <w:rPr>
          <w:rFonts w:ascii="Arial" w:hAnsi="Arial" w:cs="Arial"/>
          <w:sz w:val="24"/>
          <w:szCs w:val="24"/>
        </w:rPr>
        <w:t>Statutory Duty Investigations Committee</w:t>
      </w:r>
    </w:p>
    <w:p w:rsidR="00360824" w:rsidRPr="00B66DB9" w:rsidRDefault="00360824" w:rsidP="00730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6DB9">
        <w:rPr>
          <w:rFonts w:ascii="Arial" w:hAnsi="Arial" w:cs="Arial"/>
          <w:sz w:val="24"/>
          <w:szCs w:val="24"/>
        </w:rPr>
        <w:t>Equality Commission for Northern Ireland</w:t>
      </w:r>
    </w:p>
    <w:p w:rsidR="00360824" w:rsidRPr="00B66DB9" w:rsidRDefault="00360824" w:rsidP="00730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6DB9">
        <w:rPr>
          <w:rFonts w:ascii="Arial" w:hAnsi="Arial" w:cs="Arial"/>
          <w:sz w:val="24"/>
          <w:szCs w:val="24"/>
        </w:rPr>
        <w:t>Equality House</w:t>
      </w:r>
      <w:r w:rsidRPr="00B66DB9">
        <w:rPr>
          <w:rFonts w:ascii="Arial" w:hAnsi="Arial" w:cs="Arial"/>
          <w:sz w:val="24"/>
          <w:szCs w:val="24"/>
        </w:rPr>
        <w:br/>
        <w:t>7-9 Shaftesbury Square</w:t>
      </w:r>
      <w:r w:rsidRPr="00B66DB9">
        <w:rPr>
          <w:rFonts w:ascii="Arial" w:hAnsi="Arial" w:cs="Arial"/>
          <w:sz w:val="24"/>
          <w:szCs w:val="24"/>
        </w:rPr>
        <w:br/>
        <w:t xml:space="preserve">Belfast  </w:t>
      </w:r>
    </w:p>
    <w:p w:rsidR="00360824" w:rsidRPr="00B66DB9" w:rsidRDefault="00360824" w:rsidP="00730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6DB9">
        <w:rPr>
          <w:rFonts w:ascii="Arial" w:hAnsi="Arial" w:cs="Arial"/>
          <w:sz w:val="24"/>
          <w:szCs w:val="24"/>
        </w:rPr>
        <w:t>BT2 7DP</w:t>
      </w:r>
    </w:p>
    <w:p w:rsidR="00360824" w:rsidRPr="00B66DB9" w:rsidRDefault="00360824" w:rsidP="007306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0824" w:rsidRPr="00B27E76" w:rsidRDefault="001F2509" w:rsidP="007306A0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B27E76">
        <w:rPr>
          <w:rFonts w:ascii="Arial" w:hAnsi="Arial" w:cs="Arial"/>
          <w:color w:val="FF0000"/>
          <w:sz w:val="24"/>
          <w:szCs w:val="24"/>
        </w:rPr>
        <w:t>[</w:t>
      </w:r>
      <w:r w:rsidR="00E406D4" w:rsidRPr="00B27E76">
        <w:rPr>
          <w:rFonts w:ascii="Arial" w:hAnsi="Arial" w:cs="Arial"/>
          <w:color w:val="FF0000"/>
          <w:sz w:val="24"/>
          <w:szCs w:val="24"/>
        </w:rPr>
        <w:t>DATE</w:t>
      </w:r>
      <w:r w:rsidRPr="00B27E76">
        <w:rPr>
          <w:rFonts w:ascii="Arial" w:hAnsi="Arial" w:cs="Arial"/>
          <w:color w:val="FF0000"/>
          <w:sz w:val="24"/>
          <w:szCs w:val="24"/>
        </w:rPr>
        <w:t>]</w:t>
      </w:r>
    </w:p>
    <w:p w:rsidR="00360824" w:rsidRPr="00B66DB9" w:rsidRDefault="00360824" w:rsidP="007306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6DB9" w:rsidRDefault="00B66DB9" w:rsidP="007306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0824" w:rsidRPr="00B66DB9" w:rsidRDefault="00360824" w:rsidP="00730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6DB9">
        <w:rPr>
          <w:rFonts w:ascii="Arial" w:hAnsi="Arial" w:cs="Arial"/>
          <w:sz w:val="24"/>
          <w:szCs w:val="24"/>
        </w:rPr>
        <w:t>Dear Sir or Madam</w:t>
      </w:r>
    </w:p>
    <w:p w:rsidR="00B66DB9" w:rsidRDefault="00B66DB9" w:rsidP="007306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3DD1" w:rsidRPr="00B66DB9" w:rsidRDefault="00263DD1" w:rsidP="00730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6DB9">
        <w:rPr>
          <w:rFonts w:ascii="Arial" w:hAnsi="Arial" w:cs="Arial"/>
          <w:b/>
          <w:sz w:val="24"/>
          <w:szCs w:val="24"/>
        </w:rPr>
        <w:t>Paragraph 10 Compl</w:t>
      </w:r>
      <w:r w:rsidR="001F2509" w:rsidRPr="00B66DB9">
        <w:rPr>
          <w:rFonts w:ascii="Arial" w:hAnsi="Arial" w:cs="Arial"/>
          <w:b/>
          <w:sz w:val="24"/>
          <w:szCs w:val="24"/>
        </w:rPr>
        <w:t xml:space="preserve">aint, failure of the [Name of public authority] </w:t>
      </w:r>
      <w:r w:rsidRPr="00B66DB9">
        <w:rPr>
          <w:rFonts w:ascii="Arial" w:hAnsi="Arial" w:cs="Arial"/>
          <w:b/>
          <w:sz w:val="24"/>
          <w:szCs w:val="24"/>
        </w:rPr>
        <w:t>to abide by its Equality Scheme</w:t>
      </w:r>
      <w:r w:rsidR="001F2509" w:rsidRPr="00B66DB9">
        <w:rPr>
          <w:rFonts w:ascii="Arial" w:hAnsi="Arial" w:cs="Arial"/>
          <w:b/>
          <w:sz w:val="24"/>
          <w:szCs w:val="24"/>
        </w:rPr>
        <w:t xml:space="preserve"> </w:t>
      </w:r>
      <w:r w:rsidR="00850C9C" w:rsidRPr="00B66DB9">
        <w:rPr>
          <w:rFonts w:ascii="Arial" w:hAnsi="Arial" w:cs="Arial"/>
          <w:b/>
          <w:sz w:val="24"/>
          <w:szCs w:val="24"/>
        </w:rPr>
        <w:t xml:space="preserve">by not </w:t>
      </w:r>
      <w:r w:rsidR="00850C9C" w:rsidRPr="00B66DB9">
        <w:rPr>
          <w:rFonts w:ascii="Arial" w:hAnsi="Arial" w:cs="Arial"/>
          <w:color w:val="FF0000"/>
          <w:sz w:val="24"/>
          <w:szCs w:val="24"/>
        </w:rPr>
        <w:t xml:space="preserve">[consulting/ screening/ properly assessing the impact of </w:t>
      </w:r>
      <w:r w:rsidR="009E4372">
        <w:rPr>
          <w:rFonts w:ascii="Arial" w:hAnsi="Arial" w:cs="Arial"/>
          <w:color w:val="FF0000"/>
          <w:sz w:val="24"/>
          <w:szCs w:val="24"/>
        </w:rPr>
        <w:t>[name of policy]</w:t>
      </w:r>
    </w:p>
    <w:p w:rsidR="00B66DB9" w:rsidRDefault="00B66DB9" w:rsidP="007306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3DD1" w:rsidRPr="00B66DB9" w:rsidRDefault="00263DD1" w:rsidP="00730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6DB9">
        <w:rPr>
          <w:rFonts w:ascii="Arial" w:hAnsi="Arial" w:cs="Arial"/>
          <w:sz w:val="24"/>
          <w:szCs w:val="24"/>
        </w:rPr>
        <w:t xml:space="preserve">I am writing to lodge a formal complaint against </w:t>
      </w:r>
      <w:r w:rsidR="001F2509" w:rsidRPr="00B66DB9">
        <w:rPr>
          <w:rFonts w:ascii="Arial" w:hAnsi="Arial" w:cs="Arial"/>
          <w:color w:val="FF0000"/>
          <w:sz w:val="24"/>
          <w:szCs w:val="24"/>
        </w:rPr>
        <w:t>[name of public authority]</w:t>
      </w:r>
      <w:r w:rsidR="001F2509" w:rsidRPr="00B66DB9">
        <w:rPr>
          <w:rFonts w:ascii="Arial" w:hAnsi="Arial" w:cs="Arial"/>
          <w:sz w:val="24"/>
          <w:szCs w:val="24"/>
        </w:rPr>
        <w:t xml:space="preserve"> </w:t>
      </w:r>
      <w:r w:rsidRPr="00B66DB9">
        <w:rPr>
          <w:rFonts w:ascii="Arial" w:hAnsi="Arial" w:cs="Arial"/>
          <w:sz w:val="24"/>
          <w:szCs w:val="24"/>
        </w:rPr>
        <w:t xml:space="preserve">for breaching the commitments in their Equality Scheme in relation to the above matter. I am directly affected and have exhausted the internal complaints process with </w:t>
      </w:r>
      <w:r w:rsidR="001F2509" w:rsidRPr="00B66DB9">
        <w:rPr>
          <w:rFonts w:ascii="Arial" w:hAnsi="Arial" w:cs="Arial"/>
          <w:color w:val="FF0000"/>
          <w:sz w:val="24"/>
          <w:szCs w:val="24"/>
        </w:rPr>
        <w:t xml:space="preserve">[name of public authority] </w:t>
      </w:r>
      <w:r w:rsidRPr="00B66DB9">
        <w:rPr>
          <w:rFonts w:ascii="Arial" w:hAnsi="Arial" w:cs="Arial"/>
          <w:sz w:val="24"/>
          <w:szCs w:val="24"/>
        </w:rPr>
        <w:t xml:space="preserve">without receiving a satisfactory response. The breach in question relates to </w:t>
      </w:r>
      <w:r w:rsidR="001F2509" w:rsidRPr="00B66DB9">
        <w:rPr>
          <w:rFonts w:ascii="Arial" w:hAnsi="Arial" w:cs="Arial"/>
          <w:color w:val="FF0000"/>
          <w:sz w:val="24"/>
          <w:szCs w:val="24"/>
        </w:rPr>
        <w:t>[name of Pubic Authority]</w:t>
      </w:r>
      <w:r w:rsidR="001F2509" w:rsidRPr="00B66DB9">
        <w:rPr>
          <w:rFonts w:ascii="Arial" w:hAnsi="Arial" w:cs="Arial"/>
          <w:sz w:val="24"/>
          <w:szCs w:val="24"/>
        </w:rPr>
        <w:t xml:space="preserve"> </w:t>
      </w:r>
      <w:r w:rsidRPr="00B66DB9">
        <w:rPr>
          <w:rFonts w:ascii="Arial" w:hAnsi="Arial" w:cs="Arial"/>
          <w:sz w:val="24"/>
          <w:szCs w:val="24"/>
        </w:rPr>
        <w:t xml:space="preserve">not subjecting the </w:t>
      </w:r>
      <w:r w:rsidR="007306A0" w:rsidRPr="00B66DB9">
        <w:rPr>
          <w:rFonts w:ascii="Arial" w:hAnsi="Arial" w:cs="Arial"/>
          <w:sz w:val="24"/>
          <w:szCs w:val="24"/>
        </w:rPr>
        <w:t xml:space="preserve">above </w:t>
      </w:r>
      <w:r w:rsidRPr="00B66DB9">
        <w:rPr>
          <w:rFonts w:ascii="Arial" w:hAnsi="Arial" w:cs="Arial"/>
          <w:sz w:val="24"/>
          <w:szCs w:val="24"/>
        </w:rPr>
        <w:t xml:space="preserve">policy to </w:t>
      </w:r>
      <w:r w:rsidR="001F2509" w:rsidRPr="00B66DB9">
        <w:rPr>
          <w:rFonts w:ascii="Arial" w:hAnsi="Arial" w:cs="Arial"/>
          <w:color w:val="FF0000"/>
          <w:sz w:val="24"/>
          <w:szCs w:val="24"/>
        </w:rPr>
        <w:t>[</w:t>
      </w:r>
      <w:r w:rsidR="00850C9C" w:rsidRPr="00B66DB9">
        <w:rPr>
          <w:rFonts w:ascii="Arial" w:hAnsi="Arial" w:cs="Arial"/>
          <w:color w:val="FF0000"/>
          <w:sz w:val="24"/>
          <w:szCs w:val="24"/>
        </w:rPr>
        <w:t>consultation/ screening/ proper assessment the impact of the policy</w:t>
      </w:r>
      <w:r w:rsidR="001F2509" w:rsidRPr="00B66DB9">
        <w:rPr>
          <w:rFonts w:ascii="Arial" w:hAnsi="Arial" w:cs="Arial"/>
          <w:color w:val="FF0000"/>
          <w:sz w:val="24"/>
          <w:szCs w:val="24"/>
        </w:rPr>
        <w:t>]</w:t>
      </w:r>
      <w:r w:rsidR="00850C9C" w:rsidRPr="00B66DB9">
        <w:rPr>
          <w:rFonts w:ascii="Arial" w:hAnsi="Arial" w:cs="Arial"/>
          <w:color w:val="FF0000"/>
          <w:sz w:val="24"/>
          <w:szCs w:val="24"/>
        </w:rPr>
        <w:t xml:space="preserve"> [include brief outline of complaint].</w:t>
      </w:r>
    </w:p>
    <w:p w:rsidR="00263DD1" w:rsidRPr="00B66DB9" w:rsidRDefault="00263DD1" w:rsidP="007306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5DE3" w:rsidRPr="00B66DB9" w:rsidRDefault="00263DD1" w:rsidP="00730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6DB9">
        <w:rPr>
          <w:rFonts w:ascii="Arial" w:hAnsi="Arial" w:cs="Arial"/>
          <w:sz w:val="24"/>
          <w:szCs w:val="24"/>
        </w:rPr>
        <w:t xml:space="preserve">I issued a complaint to </w:t>
      </w:r>
      <w:r w:rsidR="001F2509" w:rsidRPr="00B66DB9">
        <w:rPr>
          <w:rFonts w:ascii="Arial" w:hAnsi="Arial" w:cs="Arial"/>
          <w:color w:val="FF0000"/>
          <w:sz w:val="24"/>
          <w:szCs w:val="24"/>
        </w:rPr>
        <w:t>[name of Public Authority]</w:t>
      </w:r>
      <w:r w:rsidR="001F2509" w:rsidRPr="00B66DB9">
        <w:rPr>
          <w:rFonts w:ascii="Arial" w:hAnsi="Arial" w:cs="Arial"/>
          <w:sz w:val="24"/>
          <w:szCs w:val="24"/>
        </w:rPr>
        <w:t xml:space="preserve"> </w:t>
      </w:r>
      <w:r w:rsidRPr="00B66DB9">
        <w:rPr>
          <w:rFonts w:ascii="Arial" w:hAnsi="Arial" w:cs="Arial"/>
          <w:sz w:val="24"/>
          <w:szCs w:val="24"/>
        </w:rPr>
        <w:t xml:space="preserve">on this matter on the </w:t>
      </w:r>
      <w:r w:rsidR="001F2509" w:rsidRPr="00B66DB9">
        <w:rPr>
          <w:rFonts w:ascii="Arial" w:hAnsi="Arial" w:cs="Arial"/>
          <w:color w:val="FF0000"/>
          <w:sz w:val="24"/>
          <w:szCs w:val="24"/>
        </w:rPr>
        <w:t>[date]</w:t>
      </w:r>
      <w:r w:rsidRPr="00B66DB9">
        <w:rPr>
          <w:rFonts w:ascii="Arial" w:hAnsi="Arial" w:cs="Arial"/>
          <w:color w:val="FF0000"/>
          <w:sz w:val="24"/>
          <w:szCs w:val="24"/>
        </w:rPr>
        <w:t>,</w:t>
      </w:r>
      <w:r w:rsidRPr="00B66DB9">
        <w:rPr>
          <w:rFonts w:ascii="Arial" w:hAnsi="Arial" w:cs="Arial"/>
          <w:sz w:val="24"/>
          <w:szCs w:val="24"/>
        </w:rPr>
        <w:t xml:space="preserve"> in accordance with the complaints procedure in chapter 8 of their approved Equality Scheme. I received a formal response on the </w:t>
      </w:r>
      <w:r w:rsidR="001F2509" w:rsidRPr="00B66DB9">
        <w:rPr>
          <w:rFonts w:ascii="Arial" w:hAnsi="Arial" w:cs="Arial"/>
          <w:color w:val="FF0000"/>
          <w:sz w:val="24"/>
          <w:szCs w:val="24"/>
        </w:rPr>
        <w:t>[date]</w:t>
      </w:r>
      <w:r w:rsidR="001F2509" w:rsidRPr="00B66DB9">
        <w:rPr>
          <w:rFonts w:ascii="Arial" w:hAnsi="Arial" w:cs="Arial"/>
          <w:sz w:val="24"/>
          <w:szCs w:val="24"/>
        </w:rPr>
        <w:t xml:space="preserve"> from </w:t>
      </w:r>
      <w:r w:rsidR="001F2509" w:rsidRPr="00B66DB9">
        <w:rPr>
          <w:rFonts w:ascii="Arial" w:hAnsi="Arial" w:cs="Arial"/>
          <w:color w:val="FF0000"/>
          <w:sz w:val="24"/>
          <w:szCs w:val="24"/>
        </w:rPr>
        <w:t>[name of Public Authority]</w:t>
      </w:r>
      <w:r w:rsidRPr="00B66DB9">
        <w:rPr>
          <w:rFonts w:ascii="Arial" w:hAnsi="Arial" w:cs="Arial"/>
          <w:color w:val="FF0000"/>
          <w:sz w:val="24"/>
          <w:szCs w:val="24"/>
        </w:rPr>
        <w:t>.</w:t>
      </w:r>
      <w:r w:rsidRPr="00B66DB9">
        <w:rPr>
          <w:rFonts w:ascii="Arial" w:hAnsi="Arial" w:cs="Arial"/>
          <w:sz w:val="24"/>
          <w:szCs w:val="24"/>
        </w:rPr>
        <w:t xml:space="preserve"> Both of these documents are attached. </w:t>
      </w:r>
    </w:p>
    <w:p w:rsidR="00105DE3" w:rsidRPr="00B66DB9" w:rsidRDefault="00105DE3" w:rsidP="007306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3DD1" w:rsidRPr="00B66DB9" w:rsidRDefault="00263DD1" w:rsidP="007306A0">
      <w:pPr>
        <w:pStyle w:val="Default"/>
        <w:rPr>
          <w:b/>
        </w:rPr>
      </w:pPr>
      <w:r w:rsidRPr="00B66DB9">
        <w:rPr>
          <w:b/>
        </w:rPr>
        <w:t>Policy Decision in question</w:t>
      </w:r>
    </w:p>
    <w:p w:rsidR="00460FD1" w:rsidRPr="00B66DB9" w:rsidRDefault="001F2509" w:rsidP="00460FD1">
      <w:pPr>
        <w:pStyle w:val="Default"/>
      </w:pPr>
      <w:r w:rsidRPr="00B66DB9">
        <w:t xml:space="preserve">Brief outline of the decision </w:t>
      </w:r>
      <w:r w:rsidR="00460FD1" w:rsidRPr="00B66DB9">
        <w:t xml:space="preserve"> </w:t>
      </w:r>
    </w:p>
    <w:p w:rsidR="00263DD1" w:rsidRPr="00B66DB9" w:rsidRDefault="00263DD1" w:rsidP="007306A0">
      <w:pPr>
        <w:pStyle w:val="Default"/>
      </w:pPr>
      <w:r w:rsidRPr="00B66DB9">
        <w:t xml:space="preserve">In their response to my complaint </w:t>
      </w:r>
      <w:r w:rsidR="00B66DB9" w:rsidRPr="00B66DB9">
        <w:rPr>
          <w:color w:val="FF0000"/>
        </w:rPr>
        <w:t>[Include details]</w:t>
      </w:r>
    </w:p>
    <w:p w:rsidR="00263DD1" w:rsidRPr="00B66DB9" w:rsidRDefault="00263DD1" w:rsidP="007306A0">
      <w:pPr>
        <w:pStyle w:val="Default"/>
      </w:pPr>
    </w:p>
    <w:p w:rsidR="00263DD1" w:rsidRPr="00B66DB9" w:rsidRDefault="00105DE3" w:rsidP="007306A0">
      <w:pPr>
        <w:pStyle w:val="Default"/>
        <w:rPr>
          <w:b/>
        </w:rPr>
      </w:pPr>
      <w:r w:rsidRPr="00B66DB9">
        <w:rPr>
          <w:b/>
        </w:rPr>
        <w:t>Equality Impacts</w:t>
      </w:r>
    </w:p>
    <w:p w:rsidR="001F2509" w:rsidRPr="00B66DB9" w:rsidRDefault="007306A0" w:rsidP="007306A0">
      <w:pPr>
        <w:pStyle w:val="Default"/>
      </w:pPr>
      <w:r w:rsidRPr="00B66DB9">
        <w:t>T</w:t>
      </w:r>
      <w:r w:rsidR="00105DE3" w:rsidRPr="00B66DB9">
        <w:t xml:space="preserve">he policy decision </w:t>
      </w:r>
      <w:r w:rsidR="00B66DB9" w:rsidRPr="00B66DB9">
        <w:t xml:space="preserve">will have an adverse impact on </w:t>
      </w:r>
      <w:r w:rsidR="00B66DB9" w:rsidRPr="00B66DB9">
        <w:rPr>
          <w:color w:val="FF0000"/>
        </w:rPr>
        <w:t>[include details]</w:t>
      </w:r>
    </w:p>
    <w:p w:rsidR="001F2509" w:rsidRPr="00B66DB9" w:rsidRDefault="001F2509" w:rsidP="007306A0">
      <w:pPr>
        <w:pStyle w:val="Default"/>
      </w:pPr>
    </w:p>
    <w:p w:rsidR="00105DE3" w:rsidRPr="00B66DB9" w:rsidRDefault="00105DE3" w:rsidP="007306A0">
      <w:pPr>
        <w:pStyle w:val="Default"/>
        <w:rPr>
          <w:b/>
        </w:rPr>
      </w:pPr>
      <w:r w:rsidRPr="00B66DB9">
        <w:rPr>
          <w:b/>
        </w:rPr>
        <w:t>Direct affect</w:t>
      </w:r>
    </w:p>
    <w:p w:rsidR="00263DD1" w:rsidRPr="00B66DB9" w:rsidRDefault="00263DD1" w:rsidP="00E406D4">
      <w:pPr>
        <w:pStyle w:val="Default"/>
      </w:pPr>
      <w:r w:rsidRPr="00B66DB9">
        <w:t xml:space="preserve">I am a directly affected person by the policy decision. </w:t>
      </w:r>
      <w:r w:rsidR="00E406D4" w:rsidRPr="00B66DB9">
        <w:rPr>
          <w:color w:val="FF0000"/>
        </w:rPr>
        <w:t>[</w:t>
      </w:r>
      <w:r w:rsidR="00B66DB9" w:rsidRPr="00B66DB9">
        <w:rPr>
          <w:color w:val="FF0000"/>
        </w:rPr>
        <w:t>Client</w:t>
      </w:r>
      <w:r w:rsidR="00E406D4" w:rsidRPr="00B66DB9">
        <w:rPr>
          <w:color w:val="FF0000"/>
        </w:rPr>
        <w:t xml:space="preserve"> details]</w:t>
      </w:r>
    </w:p>
    <w:p w:rsidR="00263DD1" w:rsidRPr="00B66DB9" w:rsidRDefault="00263DD1" w:rsidP="007306A0">
      <w:pPr>
        <w:pStyle w:val="Default"/>
      </w:pPr>
    </w:p>
    <w:p w:rsidR="00105DE3" w:rsidRPr="00B66DB9" w:rsidRDefault="00105DE3" w:rsidP="007306A0">
      <w:pPr>
        <w:pStyle w:val="Default"/>
        <w:rPr>
          <w:b/>
        </w:rPr>
      </w:pPr>
      <w:r w:rsidRPr="00B66DB9">
        <w:rPr>
          <w:b/>
        </w:rPr>
        <w:t xml:space="preserve">The breach of Equality Scheme </w:t>
      </w:r>
    </w:p>
    <w:p w:rsidR="00263DD1" w:rsidRPr="00B66DB9" w:rsidRDefault="00263DD1" w:rsidP="007306A0">
      <w:pPr>
        <w:pStyle w:val="Default"/>
      </w:pPr>
      <w:r w:rsidRPr="00B66DB9">
        <w:t xml:space="preserve">Paragraph </w:t>
      </w:r>
      <w:r w:rsidR="001F2509" w:rsidRPr="00B66DB9">
        <w:rPr>
          <w:color w:val="FF0000"/>
        </w:rPr>
        <w:t>[number]</w:t>
      </w:r>
      <w:r w:rsidR="001F2509" w:rsidRPr="00B66DB9">
        <w:t xml:space="preserve"> </w:t>
      </w:r>
      <w:r w:rsidRPr="00B66DB9">
        <w:t xml:space="preserve">commits the </w:t>
      </w:r>
      <w:r w:rsidR="001F2509" w:rsidRPr="00B66DB9">
        <w:rPr>
          <w:color w:val="FF0000"/>
        </w:rPr>
        <w:t>[</w:t>
      </w:r>
      <w:r w:rsidR="00B66DB9" w:rsidRPr="00B66DB9">
        <w:rPr>
          <w:color w:val="FF0000"/>
        </w:rPr>
        <w:t xml:space="preserve">name of </w:t>
      </w:r>
      <w:r w:rsidR="001F2509" w:rsidRPr="00B66DB9">
        <w:rPr>
          <w:color w:val="FF0000"/>
        </w:rPr>
        <w:t>public authority]</w:t>
      </w:r>
      <w:r w:rsidR="001F2509" w:rsidRPr="00B66DB9">
        <w:t xml:space="preserve"> to </w:t>
      </w:r>
      <w:r w:rsidR="001F2509" w:rsidRPr="00B66DB9">
        <w:rPr>
          <w:color w:val="FF0000"/>
        </w:rPr>
        <w:t>[</w:t>
      </w:r>
      <w:r w:rsidRPr="00B66DB9">
        <w:rPr>
          <w:color w:val="FF0000"/>
        </w:rPr>
        <w:t>equality screen</w:t>
      </w:r>
      <w:r w:rsidR="001F2509" w:rsidRPr="00B66DB9">
        <w:rPr>
          <w:color w:val="FF0000"/>
        </w:rPr>
        <w:t>/ impact access/ consult]</w:t>
      </w:r>
      <w:r w:rsidRPr="00B66DB9">
        <w:t xml:space="preserve"> such policies as follows: </w:t>
      </w:r>
    </w:p>
    <w:p w:rsidR="007306A0" w:rsidRPr="00B66DB9" w:rsidRDefault="00850C9C" w:rsidP="00B66DB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B66DB9">
        <w:rPr>
          <w:rFonts w:ascii="Arial" w:hAnsi="Arial" w:cs="Arial"/>
          <w:color w:val="FF0000"/>
          <w:sz w:val="24"/>
          <w:szCs w:val="24"/>
        </w:rPr>
        <w:t>[</w:t>
      </w:r>
      <w:r w:rsidR="001F2509" w:rsidRPr="00B66DB9">
        <w:rPr>
          <w:rFonts w:ascii="Arial" w:hAnsi="Arial" w:cs="Arial"/>
          <w:color w:val="FF0000"/>
          <w:sz w:val="24"/>
          <w:szCs w:val="24"/>
        </w:rPr>
        <w:t>Quote from relevant paragraph within the scheme</w:t>
      </w:r>
      <w:r w:rsidRPr="00B66DB9">
        <w:rPr>
          <w:rFonts w:ascii="Arial" w:hAnsi="Arial" w:cs="Arial"/>
          <w:color w:val="FF0000"/>
          <w:sz w:val="24"/>
          <w:szCs w:val="24"/>
        </w:rPr>
        <w:t>]</w:t>
      </w:r>
      <w:r w:rsidR="001F2509" w:rsidRPr="00B66DB9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F2509" w:rsidRPr="00B66DB9" w:rsidRDefault="001F2509" w:rsidP="007306A0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B66DB9" w:rsidRDefault="00105DE3" w:rsidP="007306A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66DB9">
        <w:rPr>
          <w:rFonts w:ascii="Arial" w:hAnsi="Arial" w:cs="Arial"/>
          <w:b/>
          <w:sz w:val="24"/>
          <w:szCs w:val="24"/>
        </w:rPr>
        <w:t>The response to my complaint</w:t>
      </w:r>
    </w:p>
    <w:p w:rsidR="007306A0" w:rsidRPr="00B66DB9" w:rsidRDefault="00B66DB9" w:rsidP="007306A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66DB9">
        <w:rPr>
          <w:rFonts w:ascii="Arial" w:hAnsi="Arial" w:cs="Arial"/>
          <w:color w:val="FF0000"/>
          <w:sz w:val="24"/>
          <w:szCs w:val="24"/>
        </w:rPr>
        <w:t>[</w:t>
      </w:r>
      <w:r w:rsidR="001F2509" w:rsidRPr="00B66DB9">
        <w:rPr>
          <w:rFonts w:ascii="Arial" w:hAnsi="Arial" w:cs="Arial"/>
          <w:color w:val="FF0000"/>
          <w:sz w:val="24"/>
          <w:szCs w:val="24"/>
        </w:rPr>
        <w:t>Detail the response and why this is not satisfactory</w:t>
      </w:r>
      <w:r w:rsidRPr="00B66DB9">
        <w:rPr>
          <w:rFonts w:ascii="Arial" w:hAnsi="Arial" w:cs="Arial"/>
          <w:color w:val="FF0000"/>
          <w:sz w:val="24"/>
          <w:szCs w:val="24"/>
        </w:rPr>
        <w:t>]</w:t>
      </w:r>
      <w:r w:rsidR="001F2509" w:rsidRPr="00B66DB9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9E4372" w:rsidRDefault="009E4372" w:rsidP="007306A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F2509" w:rsidRPr="00B66DB9" w:rsidRDefault="009E4372" w:rsidP="007306A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 w:rsidR="001F2509" w:rsidRPr="00B66DB9">
        <w:rPr>
          <w:rFonts w:ascii="Arial" w:hAnsi="Arial" w:cs="Arial"/>
          <w:color w:val="000000"/>
          <w:sz w:val="24"/>
          <w:szCs w:val="24"/>
        </w:rPr>
        <w:t>Can also attach further evidence</w:t>
      </w:r>
      <w:r w:rsidR="00850C9C" w:rsidRPr="00B66DB9">
        <w:rPr>
          <w:rFonts w:ascii="Arial" w:hAnsi="Arial" w:cs="Arial"/>
          <w:color w:val="000000"/>
          <w:sz w:val="24"/>
          <w:szCs w:val="24"/>
        </w:rPr>
        <w:t>/ research</w:t>
      </w:r>
      <w:r w:rsidR="00B66DB9" w:rsidRPr="00B66DB9">
        <w:rPr>
          <w:rFonts w:ascii="Arial" w:hAnsi="Arial" w:cs="Arial"/>
          <w:color w:val="000000"/>
          <w:sz w:val="24"/>
          <w:szCs w:val="24"/>
        </w:rPr>
        <w:t xml:space="preserve"> in an appendix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:rsidR="00B66DB9" w:rsidRDefault="00B66DB9" w:rsidP="00B66DB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B5B3C" w:rsidRPr="00B66DB9" w:rsidRDefault="00105DE3" w:rsidP="00B66DB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6DB9">
        <w:rPr>
          <w:rFonts w:ascii="Arial" w:hAnsi="Arial" w:cs="Arial"/>
          <w:color w:val="000000"/>
          <w:sz w:val="24"/>
          <w:szCs w:val="24"/>
        </w:rPr>
        <w:t>Yours sincerel</w:t>
      </w:r>
      <w:r w:rsidR="00B66DB9">
        <w:rPr>
          <w:rFonts w:ascii="Arial" w:hAnsi="Arial" w:cs="Arial"/>
          <w:color w:val="000000"/>
          <w:sz w:val="24"/>
          <w:szCs w:val="24"/>
        </w:rPr>
        <w:t>y</w:t>
      </w:r>
    </w:p>
    <w:sectPr w:rsidR="00BB5B3C" w:rsidRPr="00B66DB9" w:rsidSect="00F05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43D1E"/>
    <w:rsid w:val="000F7CB1"/>
    <w:rsid w:val="00103CCB"/>
    <w:rsid w:val="00105DE3"/>
    <w:rsid w:val="001F2509"/>
    <w:rsid w:val="00243D1E"/>
    <w:rsid w:val="00263DD1"/>
    <w:rsid w:val="002A66F9"/>
    <w:rsid w:val="00360824"/>
    <w:rsid w:val="00460FD1"/>
    <w:rsid w:val="007306A0"/>
    <w:rsid w:val="007F6D8B"/>
    <w:rsid w:val="00850C9C"/>
    <w:rsid w:val="008A14FA"/>
    <w:rsid w:val="009117DB"/>
    <w:rsid w:val="009E4372"/>
    <w:rsid w:val="00AF511B"/>
    <w:rsid w:val="00B27E76"/>
    <w:rsid w:val="00B66DB9"/>
    <w:rsid w:val="00B73743"/>
    <w:rsid w:val="00BB5B3C"/>
    <w:rsid w:val="00CE5966"/>
    <w:rsid w:val="00E406D4"/>
    <w:rsid w:val="00F05D71"/>
    <w:rsid w:val="00FF0241"/>
    <w:rsid w:val="00FF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B3C"/>
    <w:rPr>
      <w:color w:val="0000FF" w:themeColor="hyperlink"/>
      <w:u w:val="single"/>
    </w:rPr>
  </w:style>
  <w:style w:type="paragraph" w:customStyle="1" w:styleId="Default">
    <w:name w:val="Default"/>
    <w:rsid w:val="00263D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3D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3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daniel.holder</dc:creator>
  <cp:lastModifiedBy>equalitycoalition</cp:lastModifiedBy>
  <cp:revision>7</cp:revision>
  <dcterms:created xsi:type="dcterms:W3CDTF">2015-03-11T14:54:00Z</dcterms:created>
  <dcterms:modified xsi:type="dcterms:W3CDTF">2015-04-17T12:31:00Z</dcterms:modified>
</cp:coreProperties>
</file>