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F3" w:rsidRPr="00933426" w:rsidRDefault="00E075F3" w:rsidP="009D1975">
      <w:pPr>
        <w:pStyle w:val="Default"/>
        <w:rPr>
          <w:rFonts w:asciiTheme="minorHAnsi" w:hAnsiTheme="minorHAnsi"/>
        </w:rPr>
      </w:pPr>
    </w:p>
    <w:p w:rsidR="00E075F3" w:rsidRPr="00120508" w:rsidRDefault="00FE7E56" w:rsidP="00FE7E56">
      <w:pPr>
        <w:pStyle w:val="Default"/>
        <w:jc w:val="right"/>
      </w:pPr>
      <w:r w:rsidRPr="00120508">
        <w:t>[Your address]</w:t>
      </w: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E075F3" w:rsidRPr="00120508" w:rsidRDefault="00E075F3" w:rsidP="009D1975">
      <w:pPr>
        <w:pStyle w:val="Default"/>
      </w:pPr>
    </w:p>
    <w:p w:rsidR="009D1975" w:rsidRPr="00120508" w:rsidRDefault="009D1975" w:rsidP="009D1975">
      <w:pPr>
        <w:pStyle w:val="Default"/>
      </w:pPr>
      <w:r w:rsidRPr="00120508">
        <w:t xml:space="preserve">Equality Officer </w:t>
      </w:r>
    </w:p>
    <w:p w:rsidR="00E86233" w:rsidRPr="00120508" w:rsidRDefault="00E86233" w:rsidP="009D1975">
      <w:pPr>
        <w:pStyle w:val="Default"/>
      </w:pPr>
    </w:p>
    <w:p w:rsidR="009D1975" w:rsidRPr="00120508" w:rsidRDefault="00E86233" w:rsidP="009D1975">
      <w:pPr>
        <w:pStyle w:val="Default"/>
      </w:pPr>
      <w:r w:rsidRPr="00120508">
        <w:t>[</w:t>
      </w:r>
      <w:r w:rsidR="00F45F6B">
        <w:t>Name of Public Authority</w:t>
      </w:r>
      <w:r w:rsidRPr="00120508">
        <w:t>]</w:t>
      </w:r>
    </w:p>
    <w:p w:rsidR="00E86233" w:rsidRPr="00120508" w:rsidRDefault="00E86233" w:rsidP="009D1975">
      <w:pPr>
        <w:pStyle w:val="Default"/>
      </w:pPr>
    </w:p>
    <w:p w:rsidR="00E86233" w:rsidRPr="00120508" w:rsidRDefault="00E86233" w:rsidP="009D1975">
      <w:pPr>
        <w:pStyle w:val="Default"/>
      </w:pPr>
      <w:r w:rsidRPr="00120508">
        <w:t>[Address]</w:t>
      </w:r>
    </w:p>
    <w:p w:rsidR="00E86233" w:rsidRPr="00120508" w:rsidRDefault="00E86233" w:rsidP="009D1975">
      <w:pPr>
        <w:rPr>
          <w:rFonts w:ascii="Arial" w:hAnsi="Arial" w:cs="Arial"/>
          <w:sz w:val="24"/>
          <w:szCs w:val="24"/>
        </w:rPr>
      </w:pPr>
    </w:p>
    <w:p w:rsidR="009D1975" w:rsidRPr="00120508" w:rsidRDefault="00E86233" w:rsidP="009D1975">
      <w:pPr>
        <w:rPr>
          <w:rFonts w:ascii="Arial" w:hAnsi="Arial" w:cs="Arial"/>
          <w:sz w:val="24"/>
          <w:szCs w:val="24"/>
        </w:rPr>
      </w:pPr>
      <w:r w:rsidRPr="00120508">
        <w:rPr>
          <w:rFonts w:ascii="Arial" w:hAnsi="Arial" w:cs="Arial"/>
          <w:sz w:val="24"/>
          <w:szCs w:val="24"/>
        </w:rPr>
        <w:t>[Date]</w:t>
      </w:r>
    </w:p>
    <w:p w:rsidR="00FE7E56" w:rsidRPr="00120508" w:rsidRDefault="00FE7E56" w:rsidP="009D1975">
      <w:pPr>
        <w:rPr>
          <w:rFonts w:ascii="Arial" w:hAnsi="Arial" w:cs="Arial"/>
          <w:sz w:val="24"/>
          <w:szCs w:val="24"/>
        </w:rPr>
      </w:pPr>
    </w:p>
    <w:p w:rsidR="009D1975" w:rsidRPr="00120508" w:rsidRDefault="00933426" w:rsidP="009D1975">
      <w:pPr>
        <w:rPr>
          <w:rFonts w:ascii="Arial" w:hAnsi="Arial" w:cs="Arial"/>
          <w:sz w:val="24"/>
          <w:szCs w:val="24"/>
        </w:rPr>
      </w:pPr>
      <w:r w:rsidRPr="00120508">
        <w:rPr>
          <w:rFonts w:ascii="Arial" w:hAnsi="Arial" w:cs="Arial"/>
          <w:sz w:val="24"/>
          <w:szCs w:val="24"/>
        </w:rPr>
        <w:t xml:space="preserve">Dear </w:t>
      </w:r>
    </w:p>
    <w:p w:rsidR="009D1975" w:rsidRPr="00120508" w:rsidRDefault="00933426" w:rsidP="009D1975">
      <w:pPr>
        <w:rPr>
          <w:rFonts w:ascii="Arial" w:hAnsi="Arial" w:cs="Arial"/>
          <w:b/>
          <w:sz w:val="24"/>
          <w:szCs w:val="24"/>
        </w:rPr>
      </w:pPr>
      <w:r w:rsidRPr="00120508">
        <w:rPr>
          <w:rFonts w:ascii="Arial" w:hAnsi="Arial" w:cs="Arial"/>
          <w:b/>
          <w:sz w:val="24"/>
          <w:szCs w:val="24"/>
        </w:rPr>
        <w:t>Formal complaint: b</w:t>
      </w:r>
      <w:r w:rsidR="009D1975" w:rsidRPr="00120508">
        <w:rPr>
          <w:rFonts w:ascii="Arial" w:hAnsi="Arial" w:cs="Arial"/>
          <w:b/>
          <w:sz w:val="24"/>
          <w:szCs w:val="24"/>
        </w:rPr>
        <w:t>reach of equality scheme</w:t>
      </w:r>
      <w:r w:rsidRPr="00120508">
        <w:rPr>
          <w:rFonts w:ascii="Arial" w:hAnsi="Arial" w:cs="Arial"/>
          <w:b/>
          <w:sz w:val="24"/>
          <w:szCs w:val="24"/>
        </w:rPr>
        <w:t xml:space="preserve"> -</w:t>
      </w:r>
      <w:r w:rsidR="009D1975" w:rsidRPr="00120508">
        <w:rPr>
          <w:rFonts w:ascii="Arial" w:hAnsi="Arial" w:cs="Arial"/>
          <w:b/>
          <w:sz w:val="24"/>
          <w:szCs w:val="24"/>
        </w:rPr>
        <w:t xml:space="preserve"> failure to</w:t>
      </w:r>
      <w:r w:rsidR="00612B5B" w:rsidRPr="00120508">
        <w:rPr>
          <w:rFonts w:ascii="Arial" w:hAnsi="Arial" w:cs="Arial"/>
          <w:b/>
          <w:sz w:val="24"/>
          <w:szCs w:val="24"/>
        </w:rPr>
        <w:t xml:space="preserve"> </w:t>
      </w:r>
      <w:r w:rsidR="00547568">
        <w:rPr>
          <w:rFonts w:ascii="Arial" w:hAnsi="Arial" w:cs="Arial"/>
          <w:b/>
          <w:sz w:val="24"/>
          <w:szCs w:val="24"/>
        </w:rPr>
        <w:t xml:space="preserve">screen </w:t>
      </w:r>
      <w:r w:rsidR="00D116DB" w:rsidRPr="00D116DB">
        <w:rPr>
          <w:rFonts w:ascii="Arial" w:hAnsi="Arial" w:cs="Arial"/>
          <w:b/>
          <w:color w:val="FF0000"/>
          <w:sz w:val="24"/>
          <w:szCs w:val="24"/>
        </w:rPr>
        <w:t>[policy name]</w:t>
      </w:r>
    </w:p>
    <w:p w:rsidR="009D1975" w:rsidRPr="00120508" w:rsidRDefault="009D1975" w:rsidP="009D1975">
      <w:pPr>
        <w:spacing w:after="0" w:line="240" w:lineRule="auto"/>
        <w:rPr>
          <w:rFonts w:ascii="Arial" w:hAnsi="Arial" w:cs="Arial"/>
          <w:sz w:val="24"/>
          <w:szCs w:val="24"/>
        </w:rPr>
      </w:pPr>
      <w:r w:rsidRPr="00120508">
        <w:rPr>
          <w:rFonts w:ascii="Arial" w:hAnsi="Arial" w:cs="Arial"/>
          <w:sz w:val="24"/>
          <w:szCs w:val="24"/>
        </w:rPr>
        <w:t>In accordance</w:t>
      </w:r>
      <w:r w:rsidR="00612B5B" w:rsidRPr="00120508">
        <w:rPr>
          <w:rFonts w:ascii="Arial" w:hAnsi="Arial" w:cs="Arial"/>
          <w:sz w:val="24"/>
          <w:szCs w:val="24"/>
        </w:rPr>
        <w:t xml:space="preserve"> wit</w:t>
      </w:r>
      <w:r w:rsidR="00D116DB">
        <w:rPr>
          <w:rFonts w:ascii="Arial" w:hAnsi="Arial" w:cs="Arial"/>
          <w:sz w:val="24"/>
          <w:szCs w:val="24"/>
        </w:rPr>
        <w:t>h the procedure in chapter 4</w:t>
      </w:r>
      <w:r w:rsidRPr="00120508">
        <w:rPr>
          <w:rFonts w:ascii="Arial" w:hAnsi="Arial" w:cs="Arial"/>
          <w:sz w:val="24"/>
          <w:szCs w:val="24"/>
        </w:rPr>
        <w:t xml:space="preserve"> of your approved Equality Scheme I am writing to lodge a formal complaint that the</w:t>
      </w:r>
      <w:r w:rsidRPr="0038432A">
        <w:rPr>
          <w:rFonts w:ascii="Arial" w:hAnsi="Arial" w:cs="Arial"/>
          <w:color w:val="FF0000"/>
          <w:sz w:val="24"/>
          <w:szCs w:val="24"/>
        </w:rPr>
        <w:t xml:space="preserve"> </w:t>
      </w:r>
      <w:r w:rsidR="0038432A" w:rsidRPr="0038432A">
        <w:rPr>
          <w:rFonts w:ascii="Arial" w:hAnsi="Arial" w:cs="Arial"/>
          <w:color w:val="FF0000"/>
          <w:sz w:val="24"/>
          <w:szCs w:val="24"/>
        </w:rPr>
        <w:t xml:space="preserve">[name of public authority] </w:t>
      </w:r>
      <w:r w:rsidRPr="00120508">
        <w:rPr>
          <w:rFonts w:ascii="Arial" w:hAnsi="Arial" w:cs="Arial"/>
          <w:sz w:val="24"/>
          <w:szCs w:val="24"/>
        </w:rPr>
        <w:t xml:space="preserve">has failed to abide by the scheme in relation to the above policy decision. </w:t>
      </w:r>
    </w:p>
    <w:p w:rsidR="00BD008D" w:rsidRPr="00D116DB" w:rsidRDefault="00BD008D" w:rsidP="00BD008D">
      <w:pPr>
        <w:pStyle w:val="Default"/>
        <w:rPr>
          <w:color w:val="FF0000"/>
        </w:rPr>
      </w:pPr>
    </w:p>
    <w:p w:rsidR="00BD008D" w:rsidRPr="00D116DB" w:rsidRDefault="00FE7E56" w:rsidP="00BD008D">
      <w:pPr>
        <w:pStyle w:val="Default"/>
        <w:rPr>
          <w:color w:val="FF0000"/>
        </w:rPr>
      </w:pPr>
      <w:r w:rsidRPr="00D116DB">
        <w:rPr>
          <w:color w:val="FF0000"/>
        </w:rPr>
        <w:t xml:space="preserve">[Insert some background on the </w:t>
      </w:r>
      <w:r w:rsidR="00D116DB" w:rsidRPr="00D116DB">
        <w:rPr>
          <w:color w:val="FF0000"/>
        </w:rPr>
        <w:t xml:space="preserve">decision not to screen, </w:t>
      </w:r>
      <w:r w:rsidRPr="00D116DB">
        <w:rPr>
          <w:color w:val="FF0000"/>
        </w:rPr>
        <w:t>what impact this will have]</w:t>
      </w:r>
    </w:p>
    <w:p w:rsidR="00BD008D" w:rsidRPr="00120508" w:rsidRDefault="00BD008D" w:rsidP="00BD008D">
      <w:pPr>
        <w:pStyle w:val="Default"/>
      </w:pPr>
    </w:p>
    <w:p w:rsidR="00546CDE" w:rsidRPr="00120508" w:rsidRDefault="00FE7E56" w:rsidP="00BD008D">
      <w:pPr>
        <w:pStyle w:val="Default"/>
      </w:pPr>
      <w:r w:rsidRPr="00120508">
        <w:t xml:space="preserve">In light of the above impact </w:t>
      </w:r>
      <w:r w:rsidR="00546CDE" w:rsidRPr="00120508">
        <w:t xml:space="preserve">I am a </w:t>
      </w:r>
      <w:r w:rsidRPr="00120508">
        <w:t xml:space="preserve">person </w:t>
      </w:r>
      <w:r w:rsidR="00546CDE" w:rsidRPr="00120508">
        <w:t xml:space="preserve">directly affected by the policy decision. </w:t>
      </w:r>
    </w:p>
    <w:p w:rsidR="00E075F3" w:rsidRPr="00120508" w:rsidRDefault="00E075F3" w:rsidP="00BD008D">
      <w:pPr>
        <w:pStyle w:val="Default"/>
      </w:pPr>
    </w:p>
    <w:p w:rsidR="00546CDE" w:rsidRPr="00120508" w:rsidRDefault="00F901F8" w:rsidP="00546CDE">
      <w:pPr>
        <w:pStyle w:val="Default"/>
      </w:pPr>
      <w:r>
        <w:t>The</w:t>
      </w:r>
      <w:r w:rsidR="00D116DB">
        <w:t xml:space="preserve"> </w:t>
      </w:r>
      <w:r w:rsidR="00041B35">
        <w:t xml:space="preserve">following paragraphs </w:t>
      </w:r>
      <w:r w:rsidR="008034DB" w:rsidRPr="00120508">
        <w:t>o</w:t>
      </w:r>
      <w:r w:rsidR="00041B35">
        <w:t xml:space="preserve">f your </w:t>
      </w:r>
      <w:r w:rsidR="00FE7E56" w:rsidRPr="00120508">
        <w:t xml:space="preserve">approved Equality Scheme </w:t>
      </w:r>
      <w:r w:rsidR="008034DB" w:rsidRPr="00120508">
        <w:t>state</w:t>
      </w:r>
      <w:r w:rsidR="00F71301">
        <w:t>:</w:t>
      </w:r>
      <w:r w:rsidR="00FE7E56" w:rsidRPr="00120508">
        <w:t xml:space="preserve"> </w:t>
      </w:r>
      <w:r w:rsidR="008034DB" w:rsidRPr="00120508">
        <w:t xml:space="preserve"> </w:t>
      </w:r>
    </w:p>
    <w:p w:rsidR="00D116DB" w:rsidRDefault="00D116DB" w:rsidP="00D116DB">
      <w:pPr>
        <w:ind w:right="26"/>
        <w:rPr>
          <w:rFonts w:ascii="Arial" w:hAnsi="Arial" w:cs="Arial"/>
          <w:color w:val="000000"/>
          <w:sz w:val="24"/>
          <w:szCs w:val="24"/>
        </w:rPr>
      </w:pPr>
    </w:p>
    <w:p w:rsidR="00D116DB" w:rsidRPr="00D116DB" w:rsidRDefault="00041B35" w:rsidP="00D116DB">
      <w:pPr>
        <w:ind w:left="720" w:right="26"/>
        <w:rPr>
          <w:rFonts w:ascii="Arial" w:hAnsi="Arial" w:cs="Arial"/>
          <w:sz w:val="24"/>
          <w:szCs w:val="24"/>
        </w:rPr>
      </w:pPr>
      <w:r w:rsidRPr="00D116DB">
        <w:rPr>
          <w:rFonts w:ascii="Arial" w:hAnsi="Arial" w:cs="Arial"/>
          <w:sz w:val="24"/>
          <w:szCs w:val="24"/>
        </w:rPr>
        <w:t>4.5 Screening</w:t>
      </w:r>
      <w:r w:rsidR="00D116DB" w:rsidRPr="00D116DB">
        <w:rPr>
          <w:rFonts w:ascii="Arial" w:hAnsi="Arial" w:cs="Arial"/>
          <w:sz w:val="24"/>
          <w:szCs w:val="24"/>
        </w:rPr>
        <w:t xml:space="preserve"> is completed at the earliest opportunity in the policy development/review process.  Policies which we propose to adopt will be subject to screening prior to implementation.  For more detailed strategies or policies that are to be put in place through a series of stages, we will screen at various stages during implementation.</w:t>
      </w:r>
    </w:p>
    <w:p w:rsidR="00D116DB" w:rsidRPr="00D116DB" w:rsidRDefault="00041B35" w:rsidP="00D116DB">
      <w:pPr>
        <w:ind w:left="720" w:right="26"/>
        <w:rPr>
          <w:rFonts w:ascii="Arial" w:hAnsi="Arial" w:cs="Arial"/>
          <w:sz w:val="24"/>
          <w:szCs w:val="24"/>
        </w:rPr>
      </w:pPr>
      <w:r w:rsidRPr="00D116DB">
        <w:rPr>
          <w:rFonts w:ascii="Arial" w:hAnsi="Arial" w:cs="Arial"/>
          <w:sz w:val="24"/>
          <w:szCs w:val="24"/>
        </w:rPr>
        <w:t>4.6 The</w:t>
      </w:r>
      <w:r w:rsidR="00D116DB" w:rsidRPr="00D116DB">
        <w:rPr>
          <w:rFonts w:ascii="Arial" w:hAnsi="Arial" w:cs="Arial"/>
          <w:sz w:val="24"/>
          <w:szCs w:val="24"/>
        </w:rPr>
        <w:t xml:space="preserve"> lead role in the screening of a policy is taken by the policy decision maker who has the authority to make changes to that policy.  However, screening will also involve other relevant team members, for example, equality specialists, those who implement the policy and staff members from other relevant work areas.  Where possible we will</w:t>
      </w:r>
      <w:r w:rsidR="00D116DB" w:rsidRPr="00D116DB">
        <w:rPr>
          <w:rFonts w:ascii="Arial" w:hAnsi="Arial" w:cs="Arial"/>
          <w:color w:val="FF00FF"/>
          <w:sz w:val="24"/>
          <w:szCs w:val="24"/>
        </w:rPr>
        <w:t xml:space="preserve"> </w:t>
      </w:r>
      <w:r w:rsidR="00D116DB" w:rsidRPr="00D116DB">
        <w:rPr>
          <w:rFonts w:ascii="Arial" w:hAnsi="Arial" w:cs="Arial"/>
          <w:sz w:val="24"/>
          <w:szCs w:val="24"/>
        </w:rPr>
        <w:t xml:space="preserve">include key stakeholders in the screening process. </w:t>
      </w:r>
    </w:p>
    <w:p w:rsidR="00897BBF" w:rsidRPr="00897BBF" w:rsidRDefault="00041B35" w:rsidP="00897BBF">
      <w:pPr>
        <w:ind w:left="720" w:right="26"/>
        <w:rPr>
          <w:rFonts w:ascii="Arial" w:hAnsi="Arial" w:cs="Arial"/>
          <w:sz w:val="24"/>
          <w:szCs w:val="24"/>
          <w:lang w:val="en-US"/>
        </w:rPr>
      </w:pPr>
      <w:r w:rsidRPr="00897BBF">
        <w:rPr>
          <w:rFonts w:ascii="Arial" w:hAnsi="Arial" w:cs="Arial"/>
          <w:sz w:val="24"/>
          <w:szCs w:val="24"/>
          <w:lang w:val="en-US"/>
        </w:rPr>
        <w:t>4.14 If</w:t>
      </w:r>
      <w:r w:rsidR="00897BBF" w:rsidRPr="00897BBF">
        <w:rPr>
          <w:rFonts w:ascii="Arial" w:hAnsi="Arial" w:cs="Arial"/>
          <w:sz w:val="24"/>
          <w:szCs w:val="24"/>
          <w:lang w:val="en-US"/>
        </w:rPr>
        <w:t xml:space="preserve"> a </w:t>
      </w:r>
      <w:proofErr w:type="spellStart"/>
      <w:r w:rsidR="00897BBF" w:rsidRPr="00897BBF">
        <w:rPr>
          <w:rFonts w:ascii="Arial" w:hAnsi="Arial" w:cs="Arial"/>
          <w:sz w:val="24"/>
          <w:szCs w:val="24"/>
          <w:lang w:val="en-US"/>
        </w:rPr>
        <w:t>consultee</w:t>
      </w:r>
      <w:proofErr w:type="spellEnd"/>
      <w:r w:rsidR="00897BBF" w:rsidRPr="00897BBF">
        <w:rPr>
          <w:rFonts w:ascii="Arial" w:hAnsi="Arial" w:cs="Arial"/>
          <w:sz w:val="24"/>
          <w:szCs w:val="24"/>
          <w:lang w:val="en-US"/>
        </w:rPr>
        <w:t>, including the Equality Commission, raises a concern about a screening decision based on supporting evidence, we will review the screening decision.</w:t>
      </w:r>
    </w:p>
    <w:p w:rsidR="00D116DB" w:rsidRDefault="00D116DB" w:rsidP="00D116DB">
      <w:pPr>
        <w:ind w:left="720" w:right="26"/>
        <w:rPr>
          <w:rFonts w:ascii="Arial" w:hAnsi="Arial" w:cs="Arial"/>
        </w:rPr>
      </w:pPr>
    </w:p>
    <w:p w:rsidR="00FE7E56" w:rsidRPr="00120508" w:rsidRDefault="00E075F3" w:rsidP="008034DB">
      <w:pPr>
        <w:rPr>
          <w:rFonts w:ascii="Arial" w:hAnsi="Arial" w:cs="Arial"/>
          <w:color w:val="000000"/>
          <w:sz w:val="24"/>
          <w:szCs w:val="24"/>
        </w:rPr>
      </w:pPr>
      <w:r w:rsidRPr="00120508">
        <w:rPr>
          <w:rFonts w:ascii="Arial" w:hAnsi="Arial" w:cs="Arial"/>
          <w:color w:val="000000"/>
          <w:sz w:val="24"/>
          <w:szCs w:val="24"/>
        </w:rPr>
        <w:t>It has become evident</w:t>
      </w:r>
      <w:r w:rsidR="008034DB" w:rsidRPr="00120508">
        <w:rPr>
          <w:rFonts w:ascii="Arial" w:hAnsi="Arial" w:cs="Arial"/>
          <w:color w:val="000000"/>
          <w:sz w:val="24"/>
          <w:szCs w:val="24"/>
        </w:rPr>
        <w:t xml:space="preserve"> </w:t>
      </w:r>
      <w:r w:rsidRPr="00120508">
        <w:rPr>
          <w:rFonts w:ascii="Arial" w:hAnsi="Arial" w:cs="Arial"/>
          <w:color w:val="000000"/>
          <w:sz w:val="24"/>
          <w:szCs w:val="24"/>
        </w:rPr>
        <w:t xml:space="preserve">that </w:t>
      </w:r>
      <w:r w:rsidR="008034DB" w:rsidRPr="00120508">
        <w:rPr>
          <w:rFonts w:ascii="Arial" w:hAnsi="Arial" w:cs="Arial"/>
          <w:color w:val="000000"/>
          <w:sz w:val="24"/>
          <w:szCs w:val="24"/>
        </w:rPr>
        <w:t>the</w:t>
      </w:r>
      <w:r w:rsidR="00F45F6B" w:rsidRPr="00F45F6B">
        <w:rPr>
          <w:rFonts w:ascii="Arial" w:hAnsi="Arial" w:cs="Arial"/>
          <w:color w:val="FF0000"/>
          <w:sz w:val="24"/>
          <w:szCs w:val="24"/>
        </w:rPr>
        <w:t xml:space="preserve"> [name of public authority]</w:t>
      </w:r>
      <w:r w:rsidR="008034DB" w:rsidRPr="00F45F6B">
        <w:rPr>
          <w:rFonts w:ascii="Arial" w:hAnsi="Arial" w:cs="Arial"/>
          <w:color w:val="FF0000"/>
          <w:sz w:val="24"/>
          <w:szCs w:val="24"/>
        </w:rPr>
        <w:t xml:space="preserve"> </w:t>
      </w:r>
      <w:r w:rsidR="008034DB" w:rsidRPr="00120508">
        <w:rPr>
          <w:rFonts w:ascii="Arial" w:hAnsi="Arial" w:cs="Arial"/>
          <w:color w:val="000000"/>
          <w:sz w:val="24"/>
          <w:szCs w:val="24"/>
        </w:rPr>
        <w:t xml:space="preserve">has simply </w:t>
      </w:r>
      <w:r w:rsidR="00041B35">
        <w:rPr>
          <w:rFonts w:ascii="Arial" w:hAnsi="Arial" w:cs="Arial"/>
          <w:color w:val="000000"/>
          <w:sz w:val="24"/>
          <w:szCs w:val="24"/>
        </w:rPr>
        <w:t xml:space="preserve">decided not to screen this policy </w:t>
      </w:r>
      <w:r w:rsidR="008034DB" w:rsidRPr="00120508">
        <w:rPr>
          <w:rFonts w:ascii="Arial" w:hAnsi="Arial" w:cs="Arial"/>
          <w:color w:val="000000"/>
          <w:sz w:val="24"/>
          <w:szCs w:val="24"/>
        </w:rPr>
        <w:t xml:space="preserve">and is hence in breach of its statutory equality scheme. </w:t>
      </w:r>
      <w:r w:rsidR="00D116DB">
        <w:rPr>
          <w:rFonts w:ascii="Arial" w:hAnsi="Arial" w:cs="Arial"/>
          <w:color w:val="000000"/>
          <w:sz w:val="24"/>
          <w:szCs w:val="24"/>
        </w:rPr>
        <w:t>I look forward to receiving a response to this complaint in compliance with chapter 8 of your equality scheme.</w:t>
      </w:r>
    </w:p>
    <w:p w:rsidR="00933426" w:rsidRPr="00120508" w:rsidRDefault="00FE7E56" w:rsidP="00FE7E56">
      <w:pPr>
        <w:rPr>
          <w:rFonts w:ascii="Arial" w:hAnsi="Arial" w:cs="Arial"/>
          <w:color w:val="000000"/>
          <w:sz w:val="24"/>
          <w:szCs w:val="24"/>
        </w:rPr>
      </w:pPr>
      <w:r w:rsidRPr="00120508">
        <w:rPr>
          <w:rFonts w:ascii="Arial" w:hAnsi="Arial" w:cs="Arial"/>
          <w:color w:val="000000"/>
          <w:sz w:val="24"/>
          <w:szCs w:val="24"/>
        </w:rPr>
        <w:t>Yours sincerely</w:t>
      </w:r>
    </w:p>
    <w:p w:rsidR="008034DB" w:rsidRPr="00120508" w:rsidRDefault="008034DB" w:rsidP="008034DB">
      <w:pPr>
        <w:rPr>
          <w:rFonts w:ascii="Arial" w:hAnsi="Arial" w:cs="Arial"/>
          <w:color w:val="000000"/>
          <w:sz w:val="24"/>
          <w:szCs w:val="24"/>
        </w:rPr>
      </w:pPr>
    </w:p>
    <w:sectPr w:rsidR="008034DB" w:rsidRPr="00120508" w:rsidSect="00F665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10370"/>
    <w:multiLevelType w:val="hybridMultilevel"/>
    <w:tmpl w:val="29F272CE"/>
    <w:lvl w:ilvl="0" w:tplc="82A42C84">
      <w:start w:val="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74D3"/>
    <w:rsid w:val="00041B35"/>
    <w:rsid w:val="001052FB"/>
    <w:rsid w:val="00120508"/>
    <w:rsid w:val="002935E0"/>
    <w:rsid w:val="0038432A"/>
    <w:rsid w:val="003B6A15"/>
    <w:rsid w:val="004374D3"/>
    <w:rsid w:val="00546CDE"/>
    <w:rsid w:val="00547568"/>
    <w:rsid w:val="005644AE"/>
    <w:rsid w:val="00612B5B"/>
    <w:rsid w:val="00637D96"/>
    <w:rsid w:val="006D5305"/>
    <w:rsid w:val="008034DB"/>
    <w:rsid w:val="00897BBF"/>
    <w:rsid w:val="00933426"/>
    <w:rsid w:val="009D1975"/>
    <w:rsid w:val="00AB5F11"/>
    <w:rsid w:val="00AE6881"/>
    <w:rsid w:val="00BD008D"/>
    <w:rsid w:val="00CC021D"/>
    <w:rsid w:val="00D116DB"/>
    <w:rsid w:val="00E075F3"/>
    <w:rsid w:val="00E53F9A"/>
    <w:rsid w:val="00E86233"/>
    <w:rsid w:val="00EC122A"/>
    <w:rsid w:val="00F45F6B"/>
    <w:rsid w:val="00F66534"/>
    <w:rsid w:val="00F71301"/>
    <w:rsid w:val="00F901F8"/>
    <w:rsid w:val="00FE7E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9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1975"/>
    <w:pPr>
      <w:ind w:left="720"/>
      <w:contextualSpacing/>
    </w:pPr>
  </w:style>
  <w:style w:type="character" w:styleId="Hyperlink">
    <w:name w:val="Hyperlink"/>
    <w:basedOn w:val="DefaultParagraphFont"/>
    <w:uiPriority w:val="99"/>
    <w:semiHidden/>
    <w:unhideWhenUsed/>
    <w:rsid w:val="00BD008D"/>
    <w:rPr>
      <w:color w:val="0000FF"/>
      <w:u w:val="single"/>
    </w:rPr>
  </w:style>
  <w:style w:type="character" w:styleId="FollowedHyperlink">
    <w:name w:val="FollowedHyperlink"/>
    <w:basedOn w:val="DefaultParagraphFont"/>
    <w:uiPriority w:val="99"/>
    <w:semiHidden/>
    <w:unhideWhenUsed/>
    <w:rsid w:val="00BD00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77729741">
      <w:bodyDiv w:val="1"/>
      <w:marLeft w:val="0"/>
      <w:marRight w:val="0"/>
      <w:marTop w:val="0"/>
      <w:marBottom w:val="0"/>
      <w:divBdr>
        <w:top w:val="none" w:sz="0" w:space="0" w:color="auto"/>
        <w:left w:val="none" w:sz="0" w:space="0" w:color="auto"/>
        <w:bottom w:val="none" w:sz="0" w:space="0" w:color="auto"/>
        <w:right w:val="none" w:sz="0" w:space="0" w:color="auto"/>
      </w:divBdr>
    </w:div>
    <w:div w:id="16505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daniel.holder</dc:creator>
  <cp:lastModifiedBy>equalitycoalition</cp:lastModifiedBy>
  <cp:revision>9</cp:revision>
  <dcterms:created xsi:type="dcterms:W3CDTF">2015-03-25T15:55:00Z</dcterms:created>
  <dcterms:modified xsi:type="dcterms:W3CDTF">2015-04-17T12:39:00Z</dcterms:modified>
</cp:coreProperties>
</file>